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472" w:rsidRDefault="00C65472">
      <w:pPr>
        <w:rPr>
          <w:rFonts w:ascii="MT Extra" w:hAnsi="MT Extra"/>
          <w:sz w:val="20"/>
          <w:szCs w:val="20"/>
        </w:rPr>
      </w:pPr>
      <w:r>
        <w:rPr>
          <w:rFonts w:ascii="Arial" w:hAnsi="Arial"/>
          <w:b/>
          <w:noProof/>
          <w:sz w:val="32"/>
          <w:szCs w:val="32"/>
        </w:rPr>
        <w:pict>
          <v:line id="_x0000_s1030" style="position:absolute;z-index:251655680" from="289.85pt,-9pt" to="289.85pt,531pt"/>
        </w:pict>
      </w:r>
      <w:r>
        <w:rPr>
          <w:rFonts w:ascii="Arial" w:hAnsi="Arial"/>
          <w:b/>
          <w:noProof/>
          <w:sz w:val="32"/>
          <w:szCs w:val="32"/>
        </w:rPr>
        <w:pict>
          <v:rect id="_x0000_s1029" style="position:absolute;margin-left:-9.35pt;margin-top:-9pt;width:701.25pt;height:540pt;z-index:251654656" filled="f"/>
        </w:pict>
      </w:r>
      <w:r>
        <w:rPr>
          <w:rFonts w:ascii="Arial" w:hAnsi="Arial"/>
          <w:b/>
          <w:sz w:val="32"/>
          <w:szCs w:val="32"/>
        </w:rPr>
        <w:t>Hyperbolic Functions</w:t>
      </w:r>
      <w:r>
        <w:rPr>
          <w:rFonts w:ascii="Arial" w:hAnsi="Arial"/>
          <w:b/>
          <w:sz w:val="28"/>
          <w:szCs w:val="28"/>
        </w:rPr>
        <w:t xml:space="preserve"> </w:t>
      </w:r>
      <w:r>
        <w:rPr>
          <w:rFonts w:ascii="Fences" w:hAnsi="Fences"/>
        </w:rPr>
        <w:t xml:space="preserve">  </w:t>
      </w:r>
      <w:r>
        <w:t xml:space="preserve"> </w:t>
      </w:r>
      <w:r>
        <w:rPr>
          <w:rFonts w:ascii="Symbol" w:hAnsi="Symbol"/>
        </w:rPr>
        <w:t></w:t>
      </w:r>
      <w:r>
        <w:rPr>
          <w:rFonts w:ascii="MT Extra" w:hAnsi="MT Extra"/>
        </w:rPr>
        <w:t></w:t>
      </w:r>
    </w:p>
    <w:p w:rsidR="00C65472" w:rsidRDefault="00C65472">
      <w:pPr>
        <w:tabs>
          <w:tab w:val="left" w:pos="2805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Hyperbolic cosine of </w:t>
      </w:r>
      <w:r>
        <w:rPr>
          <w:i/>
          <w:sz w:val="20"/>
          <w:szCs w:val="20"/>
        </w:rPr>
        <w:t>x</w:t>
      </w:r>
      <w:r>
        <w:rPr>
          <w:sz w:val="20"/>
          <w:szCs w:val="20"/>
        </w:rPr>
        <w:t>:</w:t>
      </w:r>
      <w:r>
        <w:rPr>
          <w:sz w:val="20"/>
          <w:szCs w:val="20"/>
        </w:rPr>
        <w:tab/>
      </w:r>
      <w:r>
        <w:rPr>
          <w:position w:val="-24"/>
          <w:sz w:val="20"/>
          <w:szCs w:val="20"/>
        </w:rPr>
        <w:object w:dxaOrig="1719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4pt;height:27.6pt" o:ole="">
            <v:imagedata r:id="rId4" o:title=""/>
          </v:shape>
          <o:OLEObject Type="Embed" ProgID="Equation.DSMT4" ShapeID="_x0000_i1025" DrawAspect="Content" ObjectID="_1401216872" r:id="rId5"/>
        </w:object>
      </w:r>
    </w:p>
    <w:p w:rsidR="00C65472" w:rsidRDefault="00C65472">
      <w:pPr>
        <w:tabs>
          <w:tab w:val="left" w:pos="2805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Hyperbolic sine of </w:t>
      </w:r>
      <w:r>
        <w:rPr>
          <w:i/>
          <w:sz w:val="20"/>
          <w:szCs w:val="20"/>
        </w:rPr>
        <w:t>x</w:t>
      </w:r>
      <w:r>
        <w:rPr>
          <w:sz w:val="20"/>
          <w:szCs w:val="20"/>
        </w:rPr>
        <w:t>:</w:t>
      </w:r>
      <w:r>
        <w:rPr>
          <w:sz w:val="20"/>
          <w:szCs w:val="20"/>
        </w:rPr>
        <w:tab/>
      </w:r>
      <w:r>
        <w:rPr>
          <w:position w:val="-24"/>
          <w:sz w:val="20"/>
          <w:szCs w:val="20"/>
        </w:rPr>
        <w:object w:dxaOrig="1620" w:dyaOrig="660">
          <v:shape id="_x0000_i1026" type="#_x0000_t75" style="width:67.2pt;height:27pt" o:ole="">
            <v:imagedata r:id="rId6" o:title=""/>
          </v:shape>
          <o:OLEObject Type="Embed" ProgID="Equation.DSMT4" ShapeID="_x0000_i1026" DrawAspect="Content" ObjectID="_1401216873" r:id="rId7"/>
        </w:object>
      </w:r>
    </w:p>
    <w:p w:rsidR="00C65472" w:rsidRDefault="00C65472">
      <w:pPr>
        <w:tabs>
          <w:tab w:val="left" w:pos="2805"/>
        </w:tabs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33" style="position:absolute;z-index:251658752" from="289.85pt,1.95pt" to="691.9pt,1.95pt"/>
        </w:pict>
      </w:r>
    </w:p>
    <w:p w:rsidR="00C65472" w:rsidRDefault="00C65472">
      <w:pPr>
        <w:tabs>
          <w:tab w:val="left" w:pos="2805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Hyperbolic tangent:</w:t>
      </w:r>
      <w:r>
        <w:rPr>
          <w:sz w:val="20"/>
          <w:szCs w:val="20"/>
        </w:rPr>
        <w:tab/>
      </w:r>
      <w:r>
        <w:rPr>
          <w:position w:val="-24"/>
          <w:sz w:val="20"/>
          <w:szCs w:val="20"/>
        </w:rPr>
        <w:object w:dxaOrig="2520" w:dyaOrig="660">
          <v:shape id="_x0000_i1027" type="#_x0000_t75" style="width:104.4pt;height:27.6pt" o:ole="">
            <v:imagedata r:id="rId8" o:title=""/>
          </v:shape>
          <o:OLEObject Type="Embed" ProgID="Equation.DSMT4" ShapeID="_x0000_i1027" DrawAspect="Content" ObjectID="_1401216874" r:id="rId9"/>
        </w:object>
      </w:r>
    </w:p>
    <w:p w:rsidR="00C65472" w:rsidRDefault="00C65472">
      <w:pPr>
        <w:tabs>
          <w:tab w:val="left" w:pos="2805"/>
        </w:tabs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34" style="position:absolute;z-index:251659776" from="289.85pt,21.6pt" to="691.9pt,21.6pt"/>
        </w:pict>
      </w:r>
      <w:r>
        <w:rPr>
          <w:sz w:val="20"/>
          <w:szCs w:val="20"/>
        </w:rPr>
        <w:t>Hyperbolic cotangent:</w:t>
      </w:r>
      <w:r>
        <w:rPr>
          <w:sz w:val="20"/>
          <w:szCs w:val="20"/>
        </w:rPr>
        <w:tab/>
      </w:r>
      <w:r>
        <w:rPr>
          <w:position w:val="-24"/>
          <w:sz w:val="20"/>
          <w:szCs w:val="20"/>
        </w:rPr>
        <w:object w:dxaOrig="2520" w:dyaOrig="660">
          <v:shape id="_x0000_i1028" type="#_x0000_t75" style="width:104.4pt;height:27.6pt" o:ole="">
            <v:imagedata r:id="rId10" o:title=""/>
          </v:shape>
          <o:OLEObject Type="Embed" ProgID="Equation.DSMT4" ShapeID="_x0000_i1028" DrawAspect="Content" ObjectID="_1401216875" r:id="rId11"/>
        </w:object>
      </w:r>
    </w:p>
    <w:p w:rsidR="00C65472" w:rsidRDefault="00C65472">
      <w:pPr>
        <w:tabs>
          <w:tab w:val="left" w:pos="2805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Hyperbolic secant:</w:t>
      </w:r>
      <w:r>
        <w:rPr>
          <w:sz w:val="20"/>
          <w:szCs w:val="20"/>
        </w:rPr>
        <w:tab/>
      </w:r>
      <w:r>
        <w:rPr>
          <w:position w:val="-24"/>
          <w:sz w:val="20"/>
          <w:szCs w:val="20"/>
        </w:rPr>
        <w:object w:dxaOrig="2520" w:dyaOrig="620">
          <v:shape id="_x0000_i1029" type="#_x0000_t75" style="width:105pt;height:25.2pt" o:ole="">
            <v:imagedata r:id="rId12" o:title=""/>
          </v:shape>
          <o:OLEObject Type="Embed" ProgID="Equation.DSMT4" ShapeID="_x0000_i1029" DrawAspect="Content" ObjectID="_1401216876" r:id="rId13"/>
        </w:object>
      </w:r>
    </w:p>
    <w:p w:rsidR="00C65472" w:rsidRDefault="00C65472">
      <w:pPr>
        <w:tabs>
          <w:tab w:val="left" w:pos="2805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Hyperbolic cosecant:</w:t>
      </w:r>
      <w:r>
        <w:rPr>
          <w:sz w:val="20"/>
          <w:szCs w:val="20"/>
        </w:rPr>
        <w:tab/>
      </w:r>
      <w:r>
        <w:rPr>
          <w:position w:val="-24"/>
          <w:sz w:val="20"/>
          <w:szCs w:val="20"/>
        </w:rPr>
        <w:object w:dxaOrig="2480" w:dyaOrig="620">
          <v:shape id="_x0000_i1030" type="#_x0000_t75" style="width:103.2pt;height:25.2pt" o:ole="">
            <v:imagedata r:id="rId14" o:title=""/>
          </v:shape>
          <o:OLEObject Type="Embed" ProgID="Equation.DSMT4" ShapeID="_x0000_i1030" DrawAspect="Content" ObjectID="_1401216877" r:id="rId15"/>
        </w:object>
      </w:r>
    </w:p>
    <w:p w:rsidR="00C65472" w:rsidRDefault="00C65472">
      <w:pPr>
        <w:tabs>
          <w:tab w:val="left" w:pos="2805"/>
        </w:tabs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31" style="position:absolute;z-index:251656704" from="-9.35pt,6pt" to="289.85pt,6pt"/>
        </w:pict>
      </w:r>
    </w:p>
    <w:p w:rsidR="00C65472" w:rsidRDefault="00C65472">
      <w:pPr>
        <w:tabs>
          <w:tab w:val="left" w:pos="280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Identities</w:t>
      </w:r>
    </w:p>
    <w:p w:rsidR="00C65472" w:rsidRDefault="00C65472">
      <w:pPr>
        <w:tabs>
          <w:tab w:val="left" w:pos="2805"/>
        </w:tabs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40" type="#_x0000_t75" style="position:absolute;margin-left:140.25pt;margin-top:10.95pt;width:108.75pt;height:82.5pt;z-index:251662848">
            <v:imagedata r:id="rId16" o:title=""/>
          </v:shape>
          <o:OLEObject Type="Embed" ProgID="Equation.DSMT4" ShapeID="_x0000_s1040" DrawAspect="Content" ObjectID="_1401216891" r:id="rId17"/>
        </w:pict>
      </w:r>
      <w:r>
        <w:rPr>
          <w:position w:val="-158"/>
          <w:sz w:val="20"/>
          <w:szCs w:val="20"/>
        </w:rPr>
        <w:object w:dxaOrig="1960" w:dyaOrig="1840">
          <v:shape id="_x0000_i1031" type="#_x0000_t75" style="width:81.6pt;height:76.2pt" o:ole="">
            <v:imagedata r:id="rId18" o:title=""/>
          </v:shape>
          <o:OLEObject Type="Embed" ProgID="Equation.DSMT4" ShapeID="_x0000_i1031" DrawAspect="Content" ObjectID="_1401216878" r:id="rId19"/>
        </w:object>
      </w:r>
      <w:r>
        <w:rPr>
          <w:sz w:val="20"/>
          <w:szCs w:val="20"/>
        </w:rPr>
        <w:tab/>
      </w:r>
      <w:r>
        <w:rPr>
          <w:position w:val="-4"/>
          <w:sz w:val="20"/>
          <w:szCs w:val="20"/>
        </w:rPr>
        <w:object w:dxaOrig="180" w:dyaOrig="279">
          <v:shape id="_x0000_i1032" type="#_x0000_t75" style="width:9pt;height:13.8pt" o:ole="">
            <v:imagedata r:id="rId20" o:title=""/>
          </v:shape>
          <o:OLEObject Type="Embed" ProgID="Equation.DSMT4" ShapeID="_x0000_i1032" DrawAspect="Content" ObjectID="_1401216879" r:id="rId21"/>
        </w:object>
      </w:r>
    </w:p>
    <w:p w:rsidR="00C65472" w:rsidRDefault="00C65472">
      <w:pPr>
        <w:tabs>
          <w:tab w:val="left" w:pos="2805"/>
        </w:tabs>
        <w:rPr>
          <w:rFonts w:ascii="Arial" w:hAnsi="Arial" w:cs="Arial"/>
          <w:b/>
        </w:rPr>
      </w:pPr>
      <w:r>
        <w:rPr>
          <w:noProof/>
          <w:sz w:val="20"/>
          <w:szCs w:val="20"/>
        </w:rPr>
        <w:pict>
          <v:line id="_x0000_s1032" style="position:absolute;z-index:251657728" from="-9.35pt,3.25pt" to="289.85pt,3.25pt"/>
        </w:pict>
      </w:r>
    </w:p>
    <w:p w:rsidR="00C65472" w:rsidRDefault="00C65472">
      <w:pPr>
        <w:tabs>
          <w:tab w:val="left" w:pos="280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Derivatives</w:t>
      </w:r>
    </w:p>
    <w:p w:rsidR="00C65472" w:rsidRDefault="00C65472">
      <w:pPr>
        <w:tabs>
          <w:tab w:val="left" w:pos="2805"/>
        </w:tabs>
        <w:rPr>
          <w:rFonts w:ascii="Arial" w:hAnsi="Arial" w:cs="Arial"/>
          <w:b/>
        </w:rPr>
      </w:pPr>
    </w:p>
    <w:p w:rsidR="00C65472" w:rsidRDefault="00C65472">
      <w:pPr>
        <w:tabs>
          <w:tab w:val="left" w:pos="2805"/>
        </w:tabs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35" style="position:absolute;z-index:251660800" from="289.85pt,4.3pt" to="691.9pt,4.3pt"/>
        </w:pict>
      </w:r>
      <w:r>
        <w:rPr>
          <w:position w:val="-154"/>
          <w:sz w:val="20"/>
          <w:szCs w:val="20"/>
        </w:rPr>
        <w:object w:dxaOrig="2460" w:dyaOrig="1920">
          <v:shape id="_x0000_i1033" type="#_x0000_t75" style="width:102pt;height:79.8pt" o:ole="">
            <v:imagedata r:id="rId22" o:title=""/>
          </v:shape>
          <o:OLEObject Type="Embed" ProgID="Equation.DSMT4" ShapeID="_x0000_i1033" DrawAspect="Content" ObjectID="_1401216880" r:id="rId23"/>
        </w:object>
      </w:r>
      <w:r>
        <w:rPr>
          <w:sz w:val="20"/>
          <w:szCs w:val="20"/>
        </w:rPr>
        <w:tab/>
      </w:r>
      <w:r>
        <w:rPr>
          <w:position w:val="-154"/>
          <w:sz w:val="20"/>
          <w:szCs w:val="20"/>
        </w:rPr>
        <w:object w:dxaOrig="3220" w:dyaOrig="1920">
          <v:shape id="_x0000_i1034" type="#_x0000_t75" style="width:133.8pt;height:79.8pt" o:ole="">
            <v:imagedata r:id="rId24" o:title=""/>
          </v:shape>
          <o:OLEObject Type="Embed" ProgID="Equation.DSMT4" ShapeID="_x0000_i1034" DrawAspect="Content" ObjectID="_1401216881" r:id="rId25"/>
        </w:object>
      </w:r>
    </w:p>
    <w:p w:rsidR="00C65472" w:rsidRDefault="00C65472">
      <w:pPr>
        <w:tabs>
          <w:tab w:val="left" w:pos="2805"/>
        </w:tabs>
        <w:spacing w:line="360" w:lineRule="auto"/>
        <w:rPr>
          <w:rFonts w:ascii="Arial" w:hAnsi="Arial" w:cs="Arial"/>
          <w:b/>
        </w:rPr>
      </w:pPr>
      <w:r>
        <w:rPr>
          <w:sz w:val="20"/>
          <w:szCs w:val="20"/>
        </w:rPr>
        <w:br w:type="column"/>
      </w:r>
      <w:r>
        <w:rPr>
          <w:rFonts w:ascii="Arial" w:hAnsi="Arial" w:cs="Arial"/>
          <w:b/>
        </w:rPr>
        <w:lastRenderedPageBreak/>
        <w:t>Integrals</w:t>
      </w:r>
    </w:p>
    <w:p w:rsidR="00C65472" w:rsidRDefault="00C65472">
      <w:pPr>
        <w:tabs>
          <w:tab w:val="left" w:pos="2805"/>
        </w:tabs>
        <w:rPr>
          <w:sz w:val="20"/>
          <w:szCs w:val="20"/>
        </w:rPr>
      </w:pPr>
      <w:r>
        <w:rPr>
          <w:position w:val="-112"/>
          <w:sz w:val="20"/>
          <w:szCs w:val="20"/>
        </w:rPr>
        <w:object w:dxaOrig="2420" w:dyaOrig="1400">
          <v:shape id="_x0000_i1035" type="#_x0000_t75" style="width:100.2pt;height:57.6pt" o:ole="">
            <v:imagedata r:id="rId26" o:title=""/>
          </v:shape>
          <o:OLEObject Type="Embed" ProgID="Equation.DSMT4" ShapeID="_x0000_i1035" DrawAspect="Content" ObjectID="_1401216882" r:id="rId27"/>
        </w:object>
      </w:r>
      <w:r>
        <w:rPr>
          <w:sz w:val="20"/>
          <w:szCs w:val="20"/>
        </w:rPr>
        <w:tab/>
      </w:r>
      <w:r>
        <w:rPr>
          <w:position w:val="-112"/>
          <w:sz w:val="20"/>
          <w:szCs w:val="20"/>
        </w:rPr>
        <w:object w:dxaOrig="3180" w:dyaOrig="1400">
          <v:shape id="_x0000_i1036" type="#_x0000_t75" style="width:131.4pt;height:57.6pt" o:ole="">
            <v:imagedata r:id="rId28" o:title=""/>
          </v:shape>
          <o:OLEObject Type="Embed" ProgID="Equation.DSMT4" ShapeID="_x0000_i1036" DrawAspect="Content" ObjectID="_1401216883" r:id="rId29"/>
        </w:object>
      </w:r>
    </w:p>
    <w:p w:rsidR="00C65472" w:rsidRDefault="00C65472">
      <w:pPr>
        <w:tabs>
          <w:tab w:val="left" w:pos="2805"/>
        </w:tabs>
        <w:rPr>
          <w:sz w:val="20"/>
          <w:szCs w:val="20"/>
        </w:rPr>
      </w:pPr>
    </w:p>
    <w:p w:rsidR="00C65472" w:rsidRDefault="00C65472">
      <w:pPr>
        <w:tabs>
          <w:tab w:val="left" w:pos="2805"/>
        </w:tabs>
        <w:rPr>
          <w:sz w:val="20"/>
          <w:szCs w:val="20"/>
        </w:rPr>
      </w:pPr>
    </w:p>
    <w:p w:rsidR="00C65472" w:rsidRDefault="00C65472">
      <w:pPr>
        <w:tabs>
          <w:tab w:val="left" w:pos="280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Useful Identities</w:t>
      </w:r>
    </w:p>
    <w:p w:rsidR="00C65472" w:rsidRDefault="00C65472">
      <w:pPr>
        <w:tabs>
          <w:tab w:val="left" w:pos="2805"/>
        </w:tabs>
        <w:rPr>
          <w:sz w:val="20"/>
          <w:szCs w:val="20"/>
        </w:rPr>
      </w:pPr>
    </w:p>
    <w:p w:rsidR="00C65472" w:rsidRDefault="00C65472">
      <w:pPr>
        <w:tabs>
          <w:tab w:val="left" w:pos="2244"/>
          <w:tab w:val="left" w:pos="4488"/>
        </w:tabs>
        <w:rPr>
          <w:sz w:val="20"/>
          <w:szCs w:val="20"/>
        </w:rPr>
      </w:pPr>
      <w:r>
        <w:rPr>
          <w:position w:val="-24"/>
          <w:sz w:val="20"/>
          <w:szCs w:val="20"/>
        </w:rPr>
        <w:object w:dxaOrig="1820" w:dyaOrig="620">
          <v:shape id="_x0000_i1037" type="#_x0000_t75" style="width:76.2pt;height:25.8pt" o:ole="">
            <v:imagedata r:id="rId30" o:title=""/>
          </v:shape>
          <o:OLEObject Type="Embed" ProgID="Equation.DSMT4" ShapeID="_x0000_i1037" DrawAspect="Content" ObjectID="_1401216884" r:id="rId31"/>
        </w:object>
      </w:r>
      <w:r>
        <w:rPr>
          <w:sz w:val="20"/>
          <w:szCs w:val="20"/>
        </w:rPr>
        <w:tab/>
      </w:r>
      <w:r>
        <w:rPr>
          <w:position w:val="-24"/>
          <w:sz w:val="20"/>
          <w:szCs w:val="20"/>
        </w:rPr>
        <w:object w:dxaOrig="1780" w:dyaOrig="620">
          <v:shape id="_x0000_i1038" type="#_x0000_t75" style="width:74.4pt;height:25.8pt" o:ole="">
            <v:imagedata r:id="rId32" o:title=""/>
          </v:shape>
          <o:OLEObject Type="Embed" ProgID="Equation.DSMT4" ShapeID="_x0000_i1038" DrawAspect="Content" ObjectID="_1401216885" r:id="rId33"/>
        </w:object>
      </w:r>
      <w:r>
        <w:rPr>
          <w:sz w:val="20"/>
          <w:szCs w:val="20"/>
        </w:rPr>
        <w:tab/>
      </w:r>
      <w:r>
        <w:rPr>
          <w:position w:val="-24"/>
          <w:sz w:val="20"/>
          <w:szCs w:val="20"/>
        </w:rPr>
        <w:object w:dxaOrig="1800" w:dyaOrig="620">
          <v:shape id="_x0000_i1039" type="#_x0000_t75" style="width:75.6pt;height:25.8pt" o:ole="">
            <v:imagedata r:id="rId34" o:title=""/>
          </v:shape>
          <o:OLEObject Type="Embed" ProgID="Equation.DSMT4" ShapeID="_x0000_i1039" DrawAspect="Content" ObjectID="_1401216886" r:id="rId35"/>
        </w:object>
      </w:r>
    </w:p>
    <w:p w:rsidR="00C65472" w:rsidRDefault="00C65472">
      <w:pPr>
        <w:tabs>
          <w:tab w:val="left" w:pos="2244"/>
          <w:tab w:val="left" w:pos="4488"/>
        </w:tabs>
        <w:rPr>
          <w:sz w:val="20"/>
          <w:szCs w:val="20"/>
        </w:rPr>
      </w:pPr>
      <w:r>
        <w:rPr>
          <w:noProof/>
          <w:sz w:val="20"/>
          <w:szCs w:val="20"/>
        </w:rPr>
        <w:pict>
          <v:polyline id="_x0000_s1036" style="position:absolute;z-index:251661824" points="163.3pt,1.7pt,163.3pt,247.35pt" coordsize="1,4913" filled="f">
            <v:path arrowok="t"/>
          </v:polyline>
        </w:pict>
      </w:r>
    </w:p>
    <w:p w:rsidR="00C65472" w:rsidRDefault="00C65472">
      <w:pPr>
        <w:tabs>
          <w:tab w:val="left" w:pos="2244"/>
          <w:tab w:val="left" w:pos="355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Derivatives of Inverse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Logarithm Formulas for Evaluating</w:t>
      </w:r>
    </w:p>
    <w:p w:rsidR="00C65472" w:rsidRDefault="00C65472">
      <w:pPr>
        <w:tabs>
          <w:tab w:val="left" w:pos="2244"/>
          <w:tab w:val="left" w:pos="355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Hyperbolic Functions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Inverse Hyperbolic Functions</w:t>
      </w:r>
    </w:p>
    <w:p w:rsidR="00C65472" w:rsidRDefault="00C65472">
      <w:pPr>
        <w:tabs>
          <w:tab w:val="left" w:pos="2244"/>
          <w:tab w:val="left" w:pos="3553"/>
          <w:tab w:val="left" w:pos="4488"/>
        </w:tabs>
        <w:rPr>
          <w:sz w:val="20"/>
          <w:szCs w:val="20"/>
        </w:rPr>
      </w:pPr>
    </w:p>
    <w:p w:rsidR="00C65472" w:rsidRDefault="00C65472">
      <w:pPr>
        <w:tabs>
          <w:tab w:val="left" w:pos="2244"/>
          <w:tab w:val="left" w:pos="3553"/>
          <w:tab w:val="left" w:pos="4488"/>
        </w:tabs>
        <w:rPr>
          <w:sz w:val="20"/>
          <w:szCs w:val="20"/>
        </w:rPr>
      </w:pPr>
      <w:r>
        <w:rPr>
          <w:position w:val="-168"/>
          <w:sz w:val="20"/>
          <w:szCs w:val="20"/>
        </w:rPr>
        <w:object w:dxaOrig="3660" w:dyaOrig="4720">
          <v:shape id="_x0000_i1040" type="#_x0000_t75" style="width:151.8pt;height:196.2pt" o:ole="">
            <v:imagedata r:id="rId36" o:title=""/>
          </v:shape>
          <o:OLEObject Type="Embed" ProgID="Equation.DSMT4" ShapeID="_x0000_i1040" DrawAspect="Content" ObjectID="_1401216887" r:id="rId37"/>
        </w:object>
      </w:r>
      <w:r>
        <w:rPr>
          <w:sz w:val="20"/>
          <w:szCs w:val="20"/>
        </w:rPr>
        <w:tab/>
      </w:r>
      <w:r>
        <w:rPr>
          <w:position w:val="-126"/>
          <w:sz w:val="20"/>
          <w:szCs w:val="20"/>
        </w:rPr>
        <w:object w:dxaOrig="3920" w:dyaOrig="4160">
          <v:shape id="_x0000_i1041" type="#_x0000_t75" style="width:162pt;height:172.8pt" o:ole="">
            <v:imagedata r:id="rId38" o:title=""/>
          </v:shape>
          <o:OLEObject Type="Embed" ProgID="Equation.DSMT4" ShapeID="_x0000_i1041" DrawAspect="Content" ObjectID="_1401216888" r:id="rId39"/>
        </w:object>
      </w:r>
    </w:p>
    <w:p w:rsidR="00C65472" w:rsidRDefault="00C65472">
      <w:pPr>
        <w:tabs>
          <w:tab w:val="left" w:pos="2244"/>
          <w:tab w:val="left" w:pos="4488"/>
        </w:tabs>
        <w:rPr>
          <w:sz w:val="20"/>
          <w:szCs w:val="20"/>
        </w:rPr>
      </w:pPr>
    </w:p>
    <w:p w:rsidR="00C65472" w:rsidRDefault="00C65472">
      <w:pPr>
        <w:tabs>
          <w:tab w:val="left" w:pos="2244"/>
          <w:tab w:val="left" w:pos="4488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Integrals of Inverse Hyperbolic Functions</w:t>
      </w:r>
    </w:p>
    <w:p w:rsidR="00C65472" w:rsidRDefault="00C65472">
      <w:pPr>
        <w:tabs>
          <w:tab w:val="left" w:pos="2244"/>
          <w:tab w:val="left" w:pos="4488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pict>
          <v:shape id="_x0000_s1028" type="#_x0000_t75" style="position:absolute;margin-left:179.55pt;margin-top:14.2pt;width:189.45pt;height:66.55pt;z-index:251653632">
            <v:imagedata r:id="rId40" o:title=""/>
          </v:shape>
          <o:OLEObject Type="Embed" ProgID="Equation.DSMT4" ShapeID="_x0000_s1028" DrawAspect="Content" ObjectID="_1401216890" r:id="rId41"/>
        </w:pict>
      </w:r>
      <w:r>
        <w:rPr>
          <w:rFonts w:ascii="Arial" w:hAnsi="Arial" w:cs="Arial"/>
          <w:b/>
          <w:noProof/>
          <w:sz w:val="20"/>
          <w:szCs w:val="20"/>
        </w:rPr>
        <w:pict>
          <v:shape id="_x0000_s1027" type="#_x0000_t75" style="position:absolute;margin-left:5.65pt;margin-top:14.2pt;width:129.6pt;height:92.35pt;z-index:251652608">
            <v:imagedata r:id="rId42" o:title=""/>
          </v:shape>
          <o:OLEObject Type="Embed" ProgID="Equation.DSMT4" ShapeID="_x0000_s1027" DrawAspect="Content" ObjectID="_1401216889" r:id="rId43"/>
        </w:pict>
      </w:r>
    </w:p>
    <w:sectPr w:rsidR="00C65472">
      <w:pgSz w:w="15840" w:h="12240" w:orient="landscape" w:code="1"/>
      <w:pgMar w:top="1008" w:right="1008" w:bottom="1008" w:left="1008" w:header="720" w:footer="720" w:gutter="0"/>
      <w:cols w:num="2" w:space="720" w:equalWidth="0">
        <w:col w:w="5551" w:space="720"/>
        <w:col w:w="7553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A5E0835-9ABA-48AB-8C88-0F47E9682B01}"/>
    <w:embedBold r:id="rId2" w:fontKey="{AECC9442-61CC-41E1-B754-3A4D47B74583}"/>
    <w:embedItalic r:id="rId3" w:fontKey="{8BEF5DB6-200D-48AE-B784-F4DA3109692C}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  <w:embedRegular r:id="rId4" w:fontKey="{E1619500-F683-493B-AD16-01C0E5BD77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F3C13E6-C6F5-4947-8634-8F6586E728F9}"/>
    <w:embedBold r:id="rId6" w:fontKey="{A05CDAF0-8266-44B4-9665-C0562F9A760B}"/>
  </w:font>
  <w:font w:name="Fences">
    <w:charset w:val="00"/>
    <w:family w:val="auto"/>
    <w:pitch w:val="variable"/>
    <w:sig w:usb0="00000003" w:usb1="00000000" w:usb2="00000000" w:usb3="00000000" w:csb0="00000001" w:csb1="00000000"/>
    <w:embedRegular r:id="rId7" w:fontKey="{0AB164D2-1B95-4030-9AAD-1515F79EB5C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4B970696-B64A-4B6A-980D-D25D120BAC7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F3C5124-EFDD-4630-9870-5D1E7EF1DC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0" w:fontKey="{FB927B3E-FF99-4CD9-B614-EB101E00DA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stylePaneFormatFilter w:val="3F01"/>
  <w:defaultTabStop w:val="720"/>
  <w:drawingGridHorizontalSpacing w:val="187"/>
  <w:displayVerticalDrawingGridEvery w:val="2"/>
  <w:noPunctuationKerning/>
  <w:characterSpacingControl w:val="doNotCompress"/>
  <w:compat>
    <w:useFELayout/>
  </w:compat>
  <w:rsids>
    <w:rsidRoot w:val="0006644E"/>
    <w:rsid w:val="0006644E"/>
    <w:rsid w:val="00C65472"/>
    <w:rsid w:val="00FA0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wmf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wmf"/><Relationship Id="rId45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729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Hyperbolic Functions</vt:lpstr>
    </vt:vector>
  </TitlesOfParts>
  <Company>Hewlett-Packard</Company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Hyperbolic Functions</dc:title>
  <dc:subject>Hyperbolic Function Properties &amp; Identities</dc:subject>
  <dc:creator>Gregory &amp; Vickie Kelly</dc:creator>
  <cp:lastModifiedBy>Phong</cp:lastModifiedBy>
  <cp:revision>2</cp:revision>
  <cp:lastPrinted>2004-01-25T06:26:00Z</cp:lastPrinted>
  <dcterms:created xsi:type="dcterms:W3CDTF">2012-06-15T05:08:00Z</dcterms:created>
  <dcterms:modified xsi:type="dcterms:W3CDTF">2012-06-15T05:08:00Z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